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df" ContentType="application/pdf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>Table 3</w:t>
      </w:r>
    </w:p>
    <w:p>
      <w:pPr>
        <w:pStyle w:val="Normal"/>
      </w:pPr>
      <w:r>
        <w:t xml:space="preserve">Study Treatment Exposure</w:t>
      </w:r>
    </w:p>
    <w:p>
      <w:pPr>
        <w:pStyle w:val="Normal"/>
      </w:pPr>
      <w:r>
        <w:t xml:space="preserve">Full Analysis Set</w:t>
      </w:r>
    </w:p>
    <w:p>
      <w:pPr>
        <w:pStyle w:val="Normal"/>
      </w:pPr>
      <w:r>
        <w:t xml:space="preserve">Study Part: Part A</w:t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080"/>
        <w:gridCol w:w="1080"/>
        <w:gridCol w:w="1080"/>
        <w:gridCol w:w="108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Drug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N=18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Placebo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N=20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Overall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N=38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Injection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16 (88.9%)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19 (95.0%)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35 (92.1%)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 Injections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 (11.1%)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1 (5.0%)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 (7.9%)</w:t>
            </w:r>
          </w:p>
        </w:tc>
      </w:tr>
      <w:tr>
        <w:trPr>
          <w:trHeight w:val="360" w:hRule="auto"/>
        </w:trPr>
        body3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3 Injections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0 (0.0%)</w:t>
            </w:r>
          </w:p>
        </w:tc>
      </w:tr>
    </w:tbl>
    <w:p>
      <w:pPr>
        <w:pStyle w:val="Normal"/>
      </w:pPr>
      <w:r>
        <w:t xml:space="preserve">N = Number of subjects in Full Analysis Set. Percentages are based on N.</w:t>
      </w:r>
    </w:p>
    <w:p>
      <w:pPr>
        <w:pStyle w:val="Normal"/>
      </w:pPr>
      <w:r>
        <w:t xml:space="preserve">Source:</w:t>
      </w:r>
    </w:p>
    <w:p>
      <w:pPr>
        <w:pStyle w:val="Normal"/>
      </w:pPr>
      <w:r>
        <w:t xml:space="preserve">Program Name: Table_3_Study_Treatment_Exposure.R  Dataset Used: ADSL.csv + ADEX.csv  Runtime: 24Sep2025 09:50  Programmer: mawen</w:t>
      </w:r>
    </w:p>
    <w:sectPr w:rsidR="001379FE" w:rsidSect="00747CCE"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9B781D914B8F4DA9B66F64142F06C5" ma:contentTypeVersion="3" ma:contentTypeDescription="Create a new document." ma:contentTypeScope="" ma:versionID="c9e8985949224d0c6eef7261cfdf554a">
  <xsd:schema xmlns:xsd="http://www.w3.org/2001/XMLSchema" xmlns:xs="http://www.w3.org/2001/XMLSchema" xmlns:p="http://schemas.microsoft.com/office/2006/metadata/properties" xmlns:ns2="113a7a88-47fa-435f-a78a-1e6020e9929d" targetNamespace="http://schemas.microsoft.com/office/2006/metadata/properties" ma:root="true" ma:fieldsID="1f390c4c0f88a0c34739921d7a0d88cf" ns2:_="">
    <xsd:import namespace="113a7a88-47fa-435f-a78a-1e6020e992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7a88-47fa-435f-a78a-1e6020e992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21EAA4-7316-407B-BF02-0B6E6766FEFD}"/>
</file>

<file path=customXml/itemProps2.xml><?xml version="1.0" encoding="utf-8"?>
<ds:datastoreItem xmlns:ds="http://schemas.openxmlformats.org/officeDocument/2006/customXml" ds:itemID="{8A1A34DC-6DA9-44C8-B7AA-AC02BC0AF969}"/>
</file>

<file path=customXml/itemProps3.xml><?xml version="1.0" encoding="utf-8"?>
<ds:datastoreItem xmlns:ds="http://schemas.openxmlformats.org/officeDocument/2006/customXml" ds:itemID="{1F9BF522-1808-45DF-A554-F177D679CD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2025-09-24T09:50:56Z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0x010100919B781D914B8F4DA9B66F64142F06C5</vt:lpwstr>
  </property>
</Properties>
</file>